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lang w:val="en-CA"/>
        </w:rPr>
        <w:id w:val="-671182174"/>
        <w:lock w:val="sdt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EC5AAC" w:rsidRDefault="00B64369" w:rsidP="009C6D8E">
          <w:pPr>
            <w:tabs>
              <w:tab w:val="left" w:pos="7920"/>
            </w:tabs>
            <w:ind w:left="1710"/>
            <w:rPr>
              <w:sz w:val="22"/>
              <w:szCs w:val="22"/>
              <w:lang w:val="en-CA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3490E874" wp14:editId="36328BD9">
                    <wp:simplePos x="0" y="0"/>
                    <wp:positionH relativeFrom="column">
                      <wp:posOffset>1085850</wp:posOffset>
                    </wp:positionH>
                    <wp:positionV relativeFrom="paragraph">
                      <wp:posOffset>19050</wp:posOffset>
                    </wp:positionV>
                    <wp:extent cx="5669280" cy="704850"/>
                    <wp:effectExtent l="0" t="0" r="26670" b="19050"/>
                    <wp:wrapNone/>
                    <wp:docPr id="2" name="Group 2" descr="contact information" title="contact informatio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69280" cy="704850"/>
                              <a:chOff x="0" y="0"/>
                              <a:chExt cx="5669280" cy="704850"/>
                            </a:xfrm>
                          </wpg:grpSpPr>
                          <wps:wsp>
                            <wps:cNvPr id="3" name="Straight Connector 3" descr="horizontal line" title="horizontal line"/>
                            <wps:cNvCnPr/>
                            <wps:spPr>
                              <a:xfrm>
                                <a:off x="0" y="70485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 descr="vertical line" title="vertical line"/>
                            <wps:cNvCnPr/>
                            <wps:spPr>
                              <a:xfrm>
                                <a:off x="3781425" y="0"/>
                                <a:ext cx="0" cy="60350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alt="Title: contact information - Description: contact information" style="position:absolute;margin-left:85.5pt;margin-top:1.5pt;width:446.4pt;height:55.5pt;z-index:-251653120" coordsize="5669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">
                    <v:line id="Straight Connector 3" o:spid="_x0000_s1027" alt="horizontal line" style="position:absolute;visibility:visible;mso-wrap-style:square" from="0,7048" to="56692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d7cQAAADaAAAADwAAAGRycy9kb3ducmV2LnhtbESPQWvCQBSE74X+h+UJvYhuWsFKzEas&#10;tCAilFoh10f2NZuafRuyWxP/vSsIPQ4z8w2TrQbbiDN1vnas4HmagCAuna65UnD8/pgsQPiArLFx&#10;TAou5GGVPz5kmGrX8xedD6ESEcI+RQUmhDaV0peGLPqpa4mj9+M6iyHKrpK6wz7CbSNfkmQuLdYc&#10;Fwy2tDFUng5/VsHb++/6U5vX8aYvqqLt90Wid4VST6NhvQQRaAj/4Xt7qxXM4HYl3gCZ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53txAAAANoAAAAPAAAAAAAAAAAA&#10;AAAAAKECAABkcnMvZG93bnJldi54bWxQSwUGAAAAAAQABAD5AAAAkgMAAAAA&#10;" strokecolor="black [3213]" strokeweight=".5pt"/>
                    <v:line id="Straight Connector 6" o:spid="_x0000_s1028" alt="vertical line" style="position:absolute;visibility:visible;mso-wrap-style:square" from="37814,0" to="37814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+dcMAAADaAAAADwAAAGRycy9kb3ducmV2LnhtbESPQWvCQBSE7wX/w/IEL6IbPWiJrqKi&#10;UKRQqkKuj+wzG82+DdnVpP/eLRR6HGbmG2a57mwlntT40rGCyTgBQZw7XXKh4HI+jN5B+ICssXJM&#10;Cn7Iw3rVe1tiql3L3/Q8hUJECPsUFZgQ6lRKnxuy6MeuJo7e1TUWQ5RNIXWDbYTbSk6TZCYtlhwX&#10;DNa0M5TfTw+rYLu/bb60mQ93bVZkdfuZJfqYKTXod5sFiEBd+A//tT+0ghn8Xok3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8PnXDAAAA2gAAAA8AAAAAAAAAAAAA&#10;AAAAoQIAAGRycy9kb3ducmV2LnhtbFBLBQYAAAAABAAEAPkAAACRAwAAAAA=&#10;" strokecolor="black [3213]" strokeweight=".5pt"/>
                  </v:group>
                </w:pict>
              </mc:Fallback>
            </mc:AlternateContent>
          </w:r>
          <w:r w:rsidR="0071671E" w:rsidRPr="007A79FC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C2BD847" wp14:editId="4914EA78">
                <wp:simplePos x="0" y="0"/>
                <wp:positionH relativeFrom="column">
                  <wp:posOffset>-19050</wp:posOffset>
                </wp:positionH>
                <wp:positionV relativeFrom="paragraph">
                  <wp:posOffset>-152400</wp:posOffset>
                </wp:positionV>
                <wp:extent cx="1001395" cy="1005205"/>
                <wp:effectExtent l="0" t="0" r="8255" b="4445"/>
                <wp:wrapNone/>
                <wp:docPr id="1" name="Picture 1" descr="County of Lambton logo" title="County of Lamb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kerwinlt\Local Settings\Temporary Internet Files\Content.Word\LC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6042">
            <w:rPr>
              <w:b/>
              <w:lang w:val="en-CA"/>
            </w:rPr>
            <w:t>Court Services Department</w:t>
          </w:r>
          <w:r w:rsidR="00F46042">
            <w:rPr>
              <w:b/>
              <w:lang w:val="en-CA"/>
            </w:rPr>
            <w:tab/>
          </w:r>
          <w:r w:rsidR="00E074DF">
            <w:rPr>
              <w:sz w:val="22"/>
              <w:szCs w:val="22"/>
              <w:lang w:val="en-CA"/>
            </w:rPr>
            <w:t xml:space="preserve">Telephone: </w:t>
          </w:r>
          <w:r w:rsidR="00F46042">
            <w:rPr>
              <w:sz w:val="22"/>
              <w:szCs w:val="22"/>
              <w:lang w:val="en-CA"/>
            </w:rPr>
            <w:t>519-344-8880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Western Sarnia-Lambton Research Park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Toll-free: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1-800-387-2882</w:t>
          </w:r>
          <w:r>
            <w:rPr>
              <w:sz w:val="22"/>
              <w:szCs w:val="22"/>
              <w:lang w:val="en-CA"/>
            </w:rPr>
            <w:br/>
            <w:t>1086 Modeland Road, Bldg. 1020, Suite 200 S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Fax: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519-344-9379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Sarnia, ON  N7S 6L2</w:t>
          </w:r>
        </w:p>
        <w:p w:rsidR="00D87D8B" w:rsidRPr="00207637" w:rsidRDefault="00D87D8B" w:rsidP="00D87D8B">
          <w:pPr>
            <w:tabs>
              <w:tab w:val="left" w:pos="7920"/>
            </w:tabs>
            <w:ind w:left="1714" w:hanging="4"/>
            <w:rPr>
              <w:sz w:val="22"/>
              <w:szCs w:val="22"/>
              <w:lang w:val="en-CA"/>
            </w:rPr>
            <w:sectPr w:rsidR="00D87D8B" w:rsidRPr="00207637" w:rsidSect="00567F45">
              <w:footerReference w:type="first" r:id="rId13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</w:p>
        <w:p w:rsidR="003663F7" w:rsidRPr="00207637" w:rsidRDefault="00EC5AAC" w:rsidP="00D87D8B">
          <w:pPr>
            <w:tabs>
              <w:tab w:val="left" w:pos="7920"/>
            </w:tabs>
            <w:rPr>
              <w:sz w:val="22"/>
              <w:szCs w:val="22"/>
              <w:lang w:val="en-CA"/>
            </w:rPr>
            <w:sectPr w:rsidR="003663F7" w:rsidRPr="00207637" w:rsidSect="00E7036E">
              <w:headerReference w:type="default" r:id="rId14"/>
              <w:footerReference w:type="first" r:id="rId15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  <w:r>
            <w:rPr>
              <w:sz w:val="22"/>
              <w:szCs w:val="22"/>
              <w:lang w:val="en-CA"/>
            </w:rPr>
            <w:lastRenderedPageBreak/>
            <w:tab/>
          </w:r>
          <w:r w:rsidR="00117D30">
            <w:rPr>
              <w:sz w:val="22"/>
              <w:szCs w:val="22"/>
              <w:lang w:val="en-CA"/>
            </w:rPr>
            <w:tab/>
          </w:r>
        </w:p>
        <w:p w:rsidR="00601AAF" w:rsidRDefault="00601AAF" w:rsidP="002B5916">
          <w:pPr>
            <w:rPr>
              <w:lang w:val="en-CA"/>
            </w:rPr>
          </w:pPr>
        </w:p>
        <w:p w:rsidR="002B5916" w:rsidRDefault="009D5EE0" w:rsidP="002B5916">
          <w:pPr>
            <w:rPr>
              <w:lang w:val="en-CA"/>
            </w:rPr>
          </w:pPr>
        </w:p>
      </w:sdtContent>
    </w:sdt>
    <w:p w:rsidR="002B5916" w:rsidRDefault="002B5916" w:rsidP="002B5916">
      <w:pPr>
        <w:rPr>
          <w:lang w:val="en-CA"/>
        </w:rPr>
      </w:pPr>
    </w:p>
    <w:p w:rsidR="009D5EE0" w:rsidRDefault="009D5EE0" w:rsidP="009D5EE0">
      <w:pPr>
        <w:tabs>
          <w:tab w:val="left" w:pos="5103"/>
        </w:tabs>
        <w:jc w:val="center"/>
        <w:rPr>
          <w:b/>
          <w:u w:val="single"/>
          <w:lang w:val="en-CA"/>
        </w:rPr>
      </w:pPr>
      <w:r w:rsidRPr="00DA479A">
        <w:rPr>
          <w:b/>
          <w:u w:val="single"/>
          <w:lang w:val="en-CA"/>
        </w:rPr>
        <w:t>PAYMENT PLAN AGREEMENT</w:t>
      </w:r>
    </w:p>
    <w:p w:rsidR="009D5EE0" w:rsidRDefault="009D5EE0" w:rsidP="009D5EE0">
      <w:pPr>
        <w:spacing w:before="240" w:after="240"/>
        <w:jc w:val="center"/>
        <w:rPr>
          <w:b/>
          <w:u w:val="single"/>
          <w:lang w:val="en-CA"/>
        </w:rPr>
      </w:pPr>
    </w:p>
    <w:p w:rsidR="009D5EE0" w:rsidRDefault="009D5EE0" w:rsidP="009D5EE0">
      <w:pPr>
        <w:spacing w:after="240"/>
        <w:rPr>
          <w:b/>
          <w:lang w:val="en-CA"/>
        </w:rPr>
      </w:pPr>
      <w:r>
        <w:rPr>
          <w:b/>
          <w:lang w:val="en-CA"/>
        </w:rPr>
        <w:t>CURRENT FINE FILE NUMBER(S):</w:t>
      </w:r>
    </w:p>
    <w:p w:rsidR="009D5EE0" w:rsidRDefault="009D5EE0" w:rsidP="009D5EE0">
      <w:pPr>
        <w:tabs>
          <w:tab w:val="left" w:pos="1134"/>
          <w:tab w:val="left" w:pos="3969"/>
          <w:tab w:val="left" w:pos="5103"/>
        </w:tabs>
        <w:spacing w:after="240"/>
        <w:rPr>
          <w:b/>
          <w:lang w:val="en-CA"/>
        </w:rPr>
      </w:pPr>
      <w:r>
        <w:rPr>
          <w:b/>
          <w:lang w:val="en-CA"/>
        </w:rPr>
        <w:t>1760 999 ___________________</w:t>
      </w:r>
      <w:r>
        <w:rPr>
          <w:b/>
          <w:lang w:val="en-CA"/>
        </w:rPr>
        <w:tab/>
        <w:t>1760 999 ____________________</w:t>
      </w:r>
    </w:p>
    <w:p w:rsidR="009D5EE0" w:rsidRDefault="009D5EE0" w:rsidP="009D5EE0">
      <w:pPr>
        <w:tabs>
          <w:tab w:val="left" w:pos="1134"/>
          <w:tab w:val="left" w:pos="5103"/>
        </w:tabs>
        <w:spacing w:after="240"/>
        <w:rPr>
          <w:b/>
          <w:lang w:val="en-CA"/>
        </w:rPr>
      </w:pPr>
      <w:r>
        <w:rPr>
          <w:b/>
          <w:lang w:val="en-CA"/>
        </w:rPr>
        <w:tab/>
        <w:t>___________________</w:t>
      </w:r>
      <w:r>
        <w:rPr>
          <w:b/>
          <w:lang w:val="en-CA"/>
        </w:rPr>
        <w:tab/>
        <w:t>____________________</w:t>
      </w:r>
    </w:p>
    <w:p w:rsidR="009D5EE0" w:rsidRDefault="009D5EE0" w:rsidP="009D5EE0">
      <w:pPr>
        <w:tabs>
          <w:tab w:val="left" w:pos="1134"/>
          <w:tab w:val="left" w:pos="5103"/>
        </w:tabs>
        <w:spacing w:after="240"/>
        <w:rPr>
          <w:b/>
          <w:lang w:val="en-CA"/>
        </w:rPr>
      </w:pPr>
      <w:r>
        <w:rPr>
          <w:b/>
          <w:lang w:val="en-CA"/>
        </w:rPr>
        <w:tab/>
        <w:t>___________________</w:t>
      </w:r>
      <w:r>
        <w:rPr>
          <w:b/>
          <w:lang w:val="en-CA"/>
        </w:rPr>
        <w:tab/>
        <w:t>____________________</w:t>
      </w:r>
    </w:p>
    <w:p w:rsidR="009D5EE0" w:rsidRDefault="009D5EE0" w:rsidP="009D5EE0">
      <w:pPr>
        <w:tabs>
          <w:tab w:val="left" w:pos="1134"/>
          <w:tab w:val="left" w:pos="5103"/>
        </w:tabs>
        <w:spacing w:after="240"/>
        <w:rPr>
          <w:b/>
          <w:lang w:val="en-CA"/>
        </w:rPr>
      </w:pPr>
      <w:r>
        <w:rPr>
          <w:b/>
          <w:lang w:val="en-CA"/>
        </w:rPr>
        <w:tab/>
        <w:t>___________________</w:t>
      </w:r>
      <w:r>
        <w:rPr>
          <w:b/>
          <w:lang w:val="en-CA"/>
        </w:rPr>
        <w:tab/>
        <w:t>____________________</w:t>
      </w:r>
    </w:p>
    <w:p w:rsidR="009D5EE0" w:rsidRDefault="009D5EE0" w:rsidP="009D5EE0">
      <w:pPr>
        <w:spacing w:after="240"/>
        <w:rPr>
          <w:b/>
          <w:lang w:val="en-CA"/>
        </w:rPr>
      </w:pPr>
    </w:p>
    <w:p w:rsidR="009D5EE0" w:rsidRDefault="009D5EE0" w:rsidP="009D5EE0">
      <w:pPr>
        <w:tabs>
          <w:tab w:val="left" w:pos="1134"/>
        </w:tabs>
        <w:spacing w:after="240"/>
        <w:rPr>
          <w:b/>
          <w:lang w:val="en-CA"/>
        </w:rPr>
      </w:pPr>
      <w:r>
        <w:rPr>
          <w:b/>
          <w:lang w:val="en-CA"/>
        </w:rPr>
        <w:t>NAME:</w:t>
      </w:r>
      <w:r>
        <w:rPr>
          <w:b/>
          <w:lang w:val="en-CA"/>
        </w:rPr>
        <w:tab/>
        <w:t>_________________________________________________</w:t>
      </w:r>
    </w:p>
    <w:p w:rsidR="009D5EE0" w:rsidRDefault="009D5EE0" w:rsidP="009D5EE0">
      <w:pPr>
        <w:spacing w:after="240"/>
        <w:rPr>
          <w:b/>
          <w:lang w:val="en-CA"/>
        </w:rPr>
      </w:pPr>
      <w:r>
        <w:rPr>
          <w:b/>
          <w:lang w:val="en-CA"/>
        </w:rPr>
        <w:t>TELEPHONE NUMBER and / or _______________________________</w:t>
      </w:r>
    </w:p>
    <w:p w:rsidR="009D5EE0" w:rsidRDefault="009D5EE0" w:rsidP="009D5EE0">
      <w:pPr>
        <w:tabs>
          <w:tab w:val="left" w:pos="3261"/>
        </w:tabs>
        <w:spacing w:after="240"/>
        <w:rPr>
          <w:b/>
          <w:lang w:val="en-CA"/>
        </w:rPr>
      </w:pPr>
      <w:r>
        <w:rPr>
          <w:b/>
          <w:lang w:val="en-CA"/>
        </w:rPr>
        <w:t>EMAIL: ___________________________________________________</w:t>
      </w:r>
      <w:r>
        <w:rPr>
          <w:b/>
          <w:lang w:val="en-CA"/>
        </w:rPr>
        <w:softHyphen/>
      </w:r>
      <w:r>
        <w:rPr>
          <w:b/>
          <w:lang w:val="en-CA"/>
        </w:rPr>
        <w:softHyphen/>
      </w:r>
    </w:p>
    <w:p w:rsidR="009D5EE0" w:rsidRDefault="009D5EE0" w:rsidP="009D5EE0">
      <w:pPr>
        <w:tabs>
          <w:tab w:val="left" w:pos="3261"/>
        </w:tabs>
        <w:spacing w:after="240"/>
        <w:rPr>
          <w:b/>
          <w:lang w:val="en-CA"/>
        </w:rPr>
      </w:pPr>
    </w:p>
    <w:p w:rsidR="009D5EE0" w:rsidRDefault="009D5EE0" w:rsidP="009D5EE0">
      <w:pPr>
        <w:rPr>
          <w:lang w:val="en-CA"/>
        </w:rPr>
      </w:pPr>
      <w:r>
        <w:rPr>
          <w:lang w:val="en-CA"/>
        </w:rPr>
        <w:t xml:space="preserve">Payments of $ _________ will be on or before the 30th day of each month. </w:t>
      </w:r>
    </w:p>
    <w:p w:rsidR="009D5EE0" w:rsidRDefault="009D5EE0" w:rsidP="009D5EE0">
      <w:pPr>
        <w:rPr>
          <w:lang w:val="en-CA"/>
        </w:rPr>
      </w:pPr>
    </w:p>
    <w:p w:rsidR="009D5EE0" w:rsidRPr="001D250D" w:rsidRDefault="009D5EE0" w:rsidP="009D5EE0">
      <w:pPr>
        <w:rPr>
          <w:b/>
          <w:color w:val="FF0000"/>
          <w:lang w:val="en-CA"/>
        </w:rPr>
      </w:pPr>
      <w:r w:rsidRPr="001D250D">
        <w:rPr>
          <w:b/>
          <w:color w:val="FF0000"/>
          <w:lang w:val="en-CA"/>
        </w:rPr>
        <w:t xml:space="preserve">If the fine is not paid in full by: </w:t>
      </w:r>
      <w:r>
        <w:rPr>
          <w:b/>
          <w:color w:val="FF0000"/>
          <w:lang w:val="en-CA"/>
        </w:rPr>
        <w:t>___________________</w:t>
      </w:r>
      <w:r w:rsidRPr="001D250D">
        <w:rPr>
          <w:b/>
          <w:color w:val="FF0000"/>
          <w:lang w:val="en-CA"/>
        </w:rPr>
        <w:t xml:space="preserve"> the onus is on the defendant to contact our office for </w:t>
      </w:r>
      <w:r>
        <w:rPr>
          <w:b/>
          <w:color w:val="FF0000"/>
          <w:lang w:val="en-CA"/>
        </w:rPr>
        <w:t xml:space="preserve">an </w:t>
      </w:r>
      <w:r w:rsidRPr="001D250D">
        <w:rPr>
          <w:b/>
          <w:color w:val="FF0000"/>
          <w:lang w:val="en-CA"/>
        </w:rPr>
        <w:t xml:space="preserve">Extension of Time to </w:t>
      </w:r>
      <w:proofErr w:type="gramStart"/>
      <w:r w:rsidRPr="001D250D">
        <w:rPr>
          <w:b/>
          <w:color w:val="FF0000"/>
          <w:lang w:val="en-CA"/>
        </w:rPr>
        <w:t>Pay</w:t>
      </w:r>
      <w:proofErr w:type="gramEnd"/>
      <w:r w:rsidRPr="001D250D">
        <w:rPr>
          <w:b/>
          <w:color w:val="FF0000"/>
          <w:lang w:val="en-CA"/>
        </w:rPr>
        <w:t xml:space="preserve"> application.  Failure to do so could result in licence suspension, increased fees or collection agency referral.</w:t>
      </w:r>
    </w:p>
    <w:p w:rsidR="009D5EE0" w:rsidRDefault="009D5EE0" w:rsidP="009D5EE0">
      <w:pPr>
        <w:rPr>
          <w:lang w:val="en-CA"/>
        </w:rPr>
      </w:pPr>
    </w:p>
    <w:p w:rsidR="009D5EE0" w:rsidRDefault="009D5EE0" w:rsidP="009D5EE0">
      <w:pPr>
        <w:rPr>
          <w:lang w:val="en-CA"/>
        </w:rPr>
      </w:pPr>
      <w:r>
        <w:rPr>
          <w:lang w:val="en-CA"/>
        </w:rPr>
        <w:t>Payment installments can be made by Pre-Authorized Debit on the 1st and/or 15th of the month.  Please complete the attached application.</w:t>
      </w:r>
    </w:p>
    <w:p w:rsidR="009D5EE0" w:rsidRDefault="009D5EE0" w:rsidP="009D5EE0">
      <w:pPr>
        <w:rPr>
          <w:lang w:val="en-CA"/>
        </w:rPr>
      </w:pPr>
    </w:p>
    <w:p w:rsidR="009D5EE0" w:rsidRDefault="009D5EE0" w:rsidP="009D5EE0">
      <w:pPr>
        <w:rPr>
          <w:lang w:val="en-CA"/>
        </w:rPr>
      </w:pPr>
      <w:r>
        <w:rPr>
          <w:lang w:val="en-CA"/>
        </w:rPr>
        <w:t>County of Lambton Court Services Department is open from 8:30-4:30 Monday to Friday and accepts cash, Visa, MasterCard, money orders and cheques.</w:t>
      </w:r>
    </w:p>
    <w:p w:rsidR="009D5EE0" w:rsidRDefault="009D5EE0" w:rsidP="009D5EE0">
      <w:pPr>
        <w:rPr>
          <w:lang w:val="en-CA"/>
        </w:rPr>
      </w:pPr>
    </w:p>
    <w:p w:rsidR="009D5EE0" w:rsidRDefault="009D5EE0" w:rsidP="009D5EE0">
      <w:pPr>
        <w:rPr>
          <w:lang w:val="en-CA"/>
        </w:rPr>
      </w:pPr>
    </w:p>
    <w:p w:rsidR="009D5EE0" w:rsidRDefault="009D5EE0" w:rsidP="009D5EE0">
      <w:pPr>
        <w:tabs>
          <w:tab w:val="left" w:pos="5670"/>
        </w:tabs>
        <w:spacing w:after="240"/>
        <w:rPr>
          <w:lang w:val="en-CA"/>
        </w:rPr>
      </w:pPr>
      <w:r>
        <w:rPr>
          <w:lang w:val="en-CA"/>
        </w:rPr>
        <w:t>___________________________</w:t>
      </w:r>
      <w:r>
        <w:rPr>
          <w:lang w:val="en-CA"/>
        </w:rPr>
        <w:tab/>
        <w:t>_______________________</w:t>
      </w:r>
    </w:p>
    <w:p w:rsidR="009D5EE0" w:rsidRPr="0097112D" w:rsidRDefault="009D5EE0" w:rsidP="009D5EE0">
      <w:pPr>
        <w:tabs>
          <w:tab w:val="left" w:pos="5670"/>
        </w:tabs>
        <w:rPr>
          <w:lang w:val="en-CA"/>
        </w:rPr>
      </w:pPr>
      <w:r>
        <w:rPr>
          <w:lang w:val="en-CA"/>
        </w:rPr>
        <w:t>Defendant's Signature</w:t>
      </w:r>
      <w:r>
        <w:rPr>
          <w:lang w:val="en-CA"/>
        </w:rPr>
        <w:tab/>
        <w:t>Date</w:t>
      </w:r>
    </w:p>
    <w:p w:rsidR="002B5916" w:rsidRPr="002B5916" w:rsidRDefault="002B5916" w:rsidP="002B5916">
      <w:pPr>
        <w:rPr>
          <w:lang w:val="en-CA"/>
        </w:rPr>
      </w:pPr>
      <w:bookmarkStart w:id="0" w:name="_GoBack"/>
      <w:bookmarkEnd w:id="0"/>
    </w:p>
    <w:sectPr w:rsidR="002B5916" w:rsidRPr="002B5916" w:rsidSect="00B64369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20" w:rsidRDefault="00C66320" w:rsidP="00E036D7">
      <w:r>
        <w:separator/>
      </w:r>
    </w:p>
  </w:endnote>
  <w:endnote w:type="continuationSeparator" w:id="0">
    <w:p w:rsidR="00C66320" w:rsidRDefault="00C66320" w:rsidP="00E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156814136"/>
      <w:lock w:val="contentLocked"/>
      <w:placeholder>
        <w:docPart w:val="DefaultPlaceholder_1082065158"/>
      </w:placeholder>
      <w:group/>
    </w:sdtPr>
    <w:sdtEndPr/>
    <w:sdtContent>
      <w:p w:rsidR="00D87D8B" w:rsidRPr="00973D4E" w:rsidRDefault="00D87D8B" w:rsidP="00D86E76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3360" behindDoc="1" locked="0" layoutInCell="1" allowOverlap="1" wp14:anchorId="432493B8" wp14:editId="6D43E13E">
              <wp:simplePos x="0" y="0"/>
              <wp:positionH relativeFrom="column">
                <wp:posOffset>5824855</wp:posOffset>
              </wp:positionH>
              <wp:positionV relativeFrom="paragraph">
                <wp:posOffset>-292735</wp:posOffset>
              </wp:positionV>
              <wp:extent cx="1014984" cy="594360"/>
              <wp:effectExtent l="0" t="0" r="0" b="0"/>
              <wp:wrapSquare wrapText="bothSides"/>
              <wp:docPr id="4" name="Picture 4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694812294"/>
      <w:lock w:val="contentLocked"/>
      <w:placeholder>
        <w:docPart w:val="DefaultPlaceholder_1082065158"/>
      </w:placeholder>
      <w:group/>
    </w:sdtPr>
    <w:sdtEndPr/>
    <w:sdtContent>
      <w:p w:rsidR="00F10A80" w:rsidRPr="00973D4E" w:rsidRDefault="00751F80" w:rsidP="00191CE5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1312" behindDoc="1" locked="0" layoutInCell="1" allowOverlap="1" wp14:anchorId="76EBA9E2" wp14:editId="49E12D20">
              <wp:simplePos x="0" y="0"/>
              <wp:positionH relativeFrom="column">
                <wp:posOffset>5826125</wp:posOffset>
              </wp:positionH>
              <wp:positionV relativeFrom="paragraph">
                <wp:posOffset>-295910</wp:posOffset>
              </wp:positionV>
              <wp:extent cx="1014984" cy="594360"/>
              <wp:effectExtent l="0" t="0" r="0" b="0"/>
              <wp:wrapSquare wrapText="bothSides"/>
              <wp:docPr id="7" name="Picture 7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73D4E"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20" w:rsidRDefault="00C66320" w:rsidP="00E036D7">
      <w:r>
        <w:separator/>
      </w:r>
    </w:p>
  </w:footnote>
  <w:footnote w:type="continuationSeparator" w:id="0">
    <w:p w:rsidR="00C66320" w:rsidRDefault="00C66320" w:rsidP="00E0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 w:rsidR="00A72E60"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D7"/>
    <w:rsid w:val="0000000D"/>
    <w:rsid w:val="00004458"/>
    <w:rsid w:val="00007805"/>
    <w:rsid w:val="000721F3"/>
    <w:rsid w:val="00074A14"/>
    <w:rsid w:val="00083E67"/>
    <w:rsid w:val="000C1DBD"/>
    <w:rsid w:val="000E5166"/>
    <w:rsid w:val="000E657C"/>
    <w:rsid w:val="000F1D02"/>
    <w:rsid w:val="00101515"/>
    <w:rsid w:val="00102067"/>
    <w:rsid w:val="00112192"/>
    <w:rsid w:val="00117939"/>
    <w:rsid w:val="00117D30"/>
    <w:rsid w:val="00134349"/>
    <w:rsid w:val="00145604"/>
    <w:rsid w:val="00191CE5"/>
    <w:rsid w:val="001C78C7"/>
    <w:rsid w:val="001C7916"/>
    <w:rsid w:val="001F0358"/>
    <w:rsid w:val="00207637"/>
    <w:rsid w:val="00216E6A"/>
    <w:rsid w:val="00236520"/>
    <w:rsid w:val="002534AC"/>
    <w:rsid w:val="002559BA"/>
    <w:rsid w:val="00280C98"/>
    <w:rsid w:val="002957AF"/>
    <w:rsid w:val="002B5916"/>
    <w:rsid w:val="002D3B02"/>
    <w:rsid w:val="002F77B8"/>
    <w:rsid w:val="00306463"/>
    <w:rsid w:val="003663F7"/>
    <w:rsid w:val="00375591"/>
    <w:rsid w:val="0038460A"/>
    <w:rsid w:val="003939CB"/>
    <w:rsid w:val="003A3668"/>
    <w:rsid w:val="00421198"/>
    <w:rsid w:val="004464F8"/>
    <w:rsid w:val="00455216"/>
    <w:rsid w:val="00465D1D"/>
    <w:rsid w:val="00487EAB"/>
    <w:rsid w:val="004A71C6"/>
    <w:rsid w:val="004D73B4"/>
    <w:rsid w:val="00535937"/>
    <w:rsid w:val="00544BE9"/>
    <w:rsid w:val="005A3410"/>
    <w:rsid w:val="005B1818"/>
    <w:rsid w:val="005E2C0C"/>
    <w:rsid w:val="00601AAF"/>
    <w:rsid w:val="006358A2"/>
    <w:rsid w:val="00636C0D"/>
    <w:rsid w:val="00647449"/>
    <w:rsid w:val="0065659D"/>
    <w:rsid w:val="006C1591"/>
    <w:rsid w:val="006C386A"/>
    <w:rsid w:val="00704577"/>
    <w:rsid w:val="0071671E"/>
    <w:rsid w:val="007207F1"/>
    <w:rsid w:val="00741339"/>
    <w:rsid w:val="00751F80"/>
    <w:rsid w:val="00753E97"/>
    <w:rsid w:val="007628F4"/>
    <w:rsid w:val="0077537F"/>
    <w:rsid w:val="00792310"/>
    <w:rsid w:val="007A09C7"/>
    <w:rsid w:val="007A79FC"/>
    <w:rsid w:val="007B5D42"/>
    <w:rsid w:val="007C0F78"/>
    <w:rsid w:val="007E0E52"/>
    <w:rsid w:val="007E2876"/>
    <w:rsid w:val="00815DF1"/>
    <w:rsid w:val="00842E65"/>
    <w:rsid w:val="00873D6F"/>
    <w:rsid w:val="008B5AF2"/>
    <w:rsid w:val="008C25D6"/>
    <w:rsid w:val="008F5AB8"/>
    <w:rsid w:val="00904281"/>
    <w:rsid w:val="00930152"/>
    <w:rsid w:val="00962DB5"/>
    <w:rsid w:val="00973D4E"/>
    <w:rsid w:val="009B0DAF"/>
    <w:rsid w:val="009C2069"/>
    <w:rsid w:val="009C6D8E"/>
    <w:rsid w:val="009D5EE0"/>
    <w:rsid w:val="009F032D"/>
    <w:rsid w:val="00A10065"/>
    <w:rsid w:val="00A37CDE"/>
    <w:rsid w:val="00A67F23"/>
    <w:rsid w:val="00A72E60"/>
    <w:rsid w:val="00A957DB"/>
    <w:rsid w:val="00AA337D"/>
    <w:rsid w:val="00AC31E4"/>
    <w:rsid w:val="00AD42A6"/>
    <w:rsid w:val="00AF1EFB"/>
    <w:rsid w:val="00AF3CD6"/>
    <w:rsid w:val="00B170C3"/>
    <w:rsid w:val="00B263FA"/>
    <w:rsid w:val="00B27F58"/>
    <w:rsid w:val="00B30769"/>
    <w:rsid w:val="00B30C75"/>
    <w:rsid w:val="00B37FA1"/>
    <w:rsid w:val="00B44130"/>
    <w:rsid w:val="00B550DE"/>
    <w:rsid w:val="00B55B40"/>
    <w:rsid w:val="00B6297D"/>
    <w:rsid w:val="00B64369"/>
    <w:rsid w:val="00B91383"/>
    <w:rsid w:val="00BE06AD"/>
    <w:rsid w:val="00C15480"/>
    <w:rsid w:val="00C66320"/>
    <w:rsid w:val="00CB096D"/>
    <w:rsid w:val="00CF13E9"/>
    <w:rsid w:val="00D035C2"/>
    <w:rsid w:val="00D12EF4"/>
    <w:rsid w:val="00D17926"/>
    <w:rsid w:val="00D321D2"/>
    <w:rsid w:val="00D33D42"/>
    <w:rsid w:val="00D432DA"/>
    <w:rsid w:val="00D44F58"/>
    <w:rsid w:val="00D60B05"/>
    <w:rsid w:val="00D67CC8"/>
    <w:rsid w:val="00D87D8B"/>
    <w:rsid w:val="00D931B7"/>
    <w:rsid w:val="00E036D7"/>
    <w:rsid w:val="00E074DF"/>
    <w:rsid w:val="00E62AD4"/>
    <w:rsid w:val="00E65AC3"/>
    <w:rsid w:val="00E7036E"/>
    <w:rsid w:val="00E72908"/>
    <w:rsid w:val="00EC0AD4"/>
    <w:rsid w:val="00EC5AAC"/>
    <w:rsid w:val="00ED0A95"/>
    <w:rsid w:val="00F10A80"/>
    <w:rsid w:val="00F46042"/>
    <w:rsid w:val="00F65A35"/>
    <w:rsid w:val="00F7234F"/>
    <w:rsid w:val="00FA4678"/>
    <w:rsid w:val="00FB6ACF"/>
    <w:rsid w:val="00FD1EE9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4B4D-4A56-4ECF-BD4B-0ABF4D2579DE}"/>
      </w:docPartPr>
      <w:docPartBody>
        <w:p w:rsidR="00197B37" w:rsidRDefault="00C6634F">
          <w:r w:rsidRPr="00750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F"/>
    <w:rsid w:val="001315C7"/>
    <w:rsid w:val="00197B37"/>
    <w:rsid w:val="00521AFC"/>
    <w:rsid w:val="00635650"/>
    <w:rsid w:val="00AA5160"/>
    <w:rsid w:val="00C6634F"/>
    <w:rsid w:val="00E90D52"/>
    <w:rsid w:val="00F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548977c2-cb6d-4e48-96aa-a3c83a93f3be">J5FKV25SV462-421-417</_dlc_DocId>
    <_dlc_DocIdUrl xmlns="548977c2-cb6d-4e48-96aa-a3c83a93f3be">
      <Url>http://www.colintranet.ca/_layouts/15/DocIdRedir.aspx?ID=J5FKV25SV462-421-417</Url>
      <Description>J5FKV25SV462-421-417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969AA0D675A429F05F6FF65F2ADDA" ma:contentTypeVersion="0" ma:contentTypeDescription="Create a new document." ma:contentTypeScope="" ma:versionID="00a79a52062eed2e96b509f2a7942611">
  <xsd:schema xmlns:xsd="http://www.w3.org/2001/XMLSchema" xmlns:xs="http://www.w3.org/2001/XMLSchema" xmlns:p="http://schemas.microsoft.com/office/2006/metadata/properties" xmlns:ns2="548977c2-cb6d-4e48-96aa-a3c83a93f3be" targetNamespace="http://schemas.microsoft.com/office/2006/metadata/properties" ma:root="true" ma:fieldsID="bef609e0cddba79313f117c03c516942" ns2:_="">
    <xsd:import namespace="548977c2-cb6d-4e48-96aa-a3c83a93f3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77c2-cb6d-4e48-96aa-a3c83a93f3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96B-653D-44CB-93CB-D7098BC32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A30A2-7ED9-409D-903D-24ECAA40457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48977c2-cb6d-4e48-96aa-a3c83a93f3b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2D76E-9AD7-4A0A-91B1-53C9E028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77c2-cb6d-4e48-96aa-a3c83a93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6C3B5-42B6-46ED-9239-1524A9E453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ED4B0B-E9EF-4701-9138-A36B14F4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kerwinlt</dc:creator>
  <cp:lastModifiedBy>Casey Mitchell</cp:lastModifiedBy>
  <cp:revision>2</cp:revision>
  <cp:lastPrinted>2015-03-26T17:54:00Z</cp:lastPrinted>
  <dcterms:created xsi:type="dcterms:W3CDTF">2021-01-13T17:57:00Z</dcterms:created>
  <dcterms:modified xsi:type="dcterms:W3CDTF">2021-01-13T17:57:00Z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0x0101008D2969AA0D675A429F05F6FF65F2ADDA</vt:lpwstr>
  </property>
  <property fmtid="{D5CDD505-2E9C-101B-9397-08002B2CF9AE}" pid="3" name="_dlc_DocIdItemGuid">
    <vt:lpwstr>d9cb5c40-3a7b-4b1f-a55f-7922a8d87f6f</vt:lpwstr>
  </property>
</Properties>
</file>